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2C" w:rsidRPr="0011070F" w:rsidRDefault="008F612C" w:rsidP="00D4599B">
      <w:pPr>
        <w:jc w:val="center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b/>
          <w:sz w:val="24"/>
          <w:szCs w:val="24"/>
        </w:rPr>
        <w:t>ПОСТАНОВЛЕНИЕ</w:t>
      </w:r>
    </w:p>
    <w:p w:rsidR="008F612C" w:rsidRPr="0011070F" w:rsidRDefault="008F612C" w:rsidP="00D4599B">
      <w:pPr>
        <w:jc w:val="center"/>
        <w:rPr>
          <w:rFonts w:ascii="Arial" w:hAnsi="Arial" w:cs="Arial"/>
          <w:b/>
          <w:sz w:val="24"/>
          <w:szCs w:val="24"/>
        </w:rPr>
      </w:pPr>
      <w:r w:rsidRPr="0011070F">
        <w:rPr>
          <w:rFonts w:ascii="Arial" w:hAnsi="Arial" w:cs="Arial"/>
          <w:b/>
          <w:sz w:val="24"/>
          <w:szCs w:val="24"/>
        </w:rPr>
        <w:t>администрации сельского поселения Екатериновский сельсовет</w:t>
      </w:r>
    </w:p>
    <w:p w:rsidR="008F612C" w:rsidRPr="0011070F" w:rsidRDefault="008F612C" w:rsidP="00D4599B">
      <w:pPr>
        <w:jc w:val="center"/>
        <w:rPr>
          <w:rFonts w:ascii="Arial" w:hAnsi="Arial" w:cs="Arial"/>
          <w:b/>
          <w:sz w:val="24"/>
          <w:szCs w:val="24"/>
        </w:rPr>
      </w:pPr>
      <w:r w:rsidRPr="0011070F">
        <w:rPr>
          <w:rFonts w:ascii="Arial" w:hAnsi="Arial" w:cs="Arial"/>
          <w:b/>
          <w:sz w:val="24"/>
          <w:szCs w:val="24"/>
        </w:rPr>
        <w:t>Добровского муниципального района Липецкой области</w:t>
      </w:r>
    </w:p>
    <w:p w:rsidR="008F612C" w:rsidRPr="0011070F" w:rsidRDefault="008F612C" w:rsidP="00D4599B">
      <w:pPr>
        <w:jc w:val="center"/>
        <w:rPr>
          <w:rFonts w:ascii="Arial" w:hAnsi="Arial" w:cs="Arial"/>
          <w:sz w:val="24"/>
          <w:szCs w:val="24"/>
        </w:rPr>
      </w:pPr>
    </w:p>
    <w:p w:rsidR="008F612C" w:rsidRPr="0011070F" w:rsidRDefault="008F612C" w:rsidP="00D459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25.03</w:t>
      </w:r>
      <w:r w:rsidRPr="0011070F">
        <w:rPr>
          <w:rFonts w:ascii="Arial" w:hAnsi="Arial" w:cs="Arial"/>
          <w:sz w:val="24"/>
          <w:szCs w:val="24"/>
        </w:rPr>
        <w:t xml:space="preserve">.2019 г.   </w:t>
      </w:r>
      <w:r w:rsidRPr="0011070F">
        <w:rPr>
          <w:rFonts w:ascii="Arial" w:hAnsi="Arial" w:cs="Arial"/>
          <w:sz w:val="24"/>
          <w:szCs w:val="24"/>
        </w:rPr>
        <w:tab/>
        <w:t xml:space="preserve">   с. Екатериновка</w:t>
      </w:r>
      <w:r w:rsidRPr="0011070F">
        <w:rPr>
          <w:rFonts w:ascii="Arial" w:hAnsi="Arial" w:cs="Arial"/>
          <w:sz w:val="24"/>
          <w:szCs w:val="24"/>
        </w:rPr>
        <w:tab/>
      </w:r>
      <w:r w:rsidRPr="0011070F">
        <w:rPr>
          <w:rFonts w:ascii="Arial" w:hAnsi="Arial" w:cs="Arial"/>
          <w:sz w:val="24"/>
          <w:szCs w:val="24"/>
        </w:rPr>
        <w:tab/>
      </w:r>
      <w:r w:rsidRPr="0011070F">
        <w:rPr>
          <w:rFonts w:ascii="Arial" w:hAnsi="Arial" w:cs="Arial"/>
          <w:sz w:val="24"/>
          <w:szCs w:val="24"/>
        </w:rPr>
        <w:tab/>
      </w:r>
      <w:r w:rsidRPr="0011070F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18</w:t>
      </w:r>
    </w:p>
    <w:p w:rsidR="008F612C" w:rsidRPr="0011070F" w:rsidRDefault="008F61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070F">
        <w:rPr>
          <w:rFonts w:ascii="Arial" w:hAnsi="Arial" w:cs="Arial"/>
          <w:b/>
          <w:sz w:val="24"/>
          <w:szCs w:val="24"/>
        </w:rPr>
        <w:t xml:space="preserve"> </w:t>
      </w:r>
    </w:p>
    <w:p w:rsidR="008F612C" w:rsidRPr="0011070F" w:rsidRDefault="008F612C">
      <w:pPr>
        <w:pStyle w:val="ConsPlusTitle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Об утверждении Порядка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1070F">
        <w:rPr>
          <w:rFonts w:ascii="Arial" w:hAnsi="Arial" w:cs="Arial"/>
          <w:sz w:val="24"/>
          <w:szCs w:val="24"/>
        </w:rPr>
        <w:t>полномочий по анализу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1070F">
        <w:rPr>
          <w:rFonts w:ascii="Arial" w:hAnsi="Arial" w:cs="Arial"/>
          <w:sz w:val="24"/>
          <w:szCs w:val="24"/>
        </w:rPr>
        <w:t>главными администраторами бюджетных средств</w:t>
      </w:r>
    </w:p>
    <w:p w:rsidR="008F612C" w:rsidRPr="0011070F" w:rsidRDefault="008F612C">
      <w:pPr>
        <w:pStyle w:val="ConsPlusTitle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сельского поселения Екатериновский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11070F">
        <w:rPr>
          <w:rFonts w:ascii="Arial" w:hAnsi="Arial" w:cs="Arial"/>
          <w:sz w:val="24"/>
          <w:szCs w:val="24"/>
        </w:rPr>
        <w:t>внутреннего финансового контроля и внутреннего финансового аудита</w:t>
      </w:r>
    </w:p>
    <w:p w:rsidR="008F612C" w:rsidRPr="0011070F" w:rsidRDefault="008F612C">
      <w:pPr>
        <w:pStyle w:val="ConsPlusTitle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OLE_LINK9"/>
      <w:bookmarkStart w:id="1" w:name="OLE_LINK10"/>
      <w:bookmarkEnd w:id="0"/>
      <w:bookmarkEnd w:id="1"/>
      <w:r w:rsidRPr="0011070F">
        <w:rPr>
          <w:rFonts w:ascii="Arial" w:hAnsi="Arial" w:cs="Arial"/>
          <w:sz w:val="24"/>
          <w:szCs w:val="24"/>
        </w:rPr>
        <w:t>В целях реализации пункта 4 статьи 157 Бюджетного кодекса Российской Федерации, Устава сельского поселения, администрация сельского поселения Екатериновский сельсовет Добровского муниципального района Липецкой области Российской Федерации</w:t>
      </w:r>
    </w:p>
    <w:p w:rsidR="008F612C" w:rsidRPr="0011070F" w:rsidRDefault="008F612C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612C" w:rsidRPr="0011070F" w:rsidRDefault="008F612C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1070F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11070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ОСТАНОВЛЯЕТ:</w:t>
      </w:r>
    </w:p>
    <w:p w:rsidR="008F612C" w:rsidRPr="0011070F" w:rsidRDefault="008F612C">
      <w:pPr>
        <w:pStyle w:val="ConsPlusTitle"/>
        <w:tabs>
          <w:tab w:val="left" w:pos="709"/>
        </w:tabs>
        <w:spacing w:after="16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b w:val="0"/>
          <w:color w:val="000000"/>
          <w:sz w:val="24"/>
          <w:szCs w:val="24"/>
        </w:rPr>
        <w:t xml:space="preserve">1.Утвердить Порядок </w:t>
      </w:r>
      <w:r w:rsidRPr="0011070F">
        <w:rPr>
          <w:rFonts w:ascii="Arial" w:hAnsi="Arial" w:cs="Arial"/>
          <w:b w:val="0"/>
          <w:sz w:val="24"/>
          <w:szCs w:val="24"/>
        </w:rPr>
        <w:t xml:space="preserve">осуществления полномочий по анализу осуществления главными администраторами бюджетных средств сельского поселения Екатериновский сельсовет внутреннего финансового контроля и внутреннего финансового аудита </w:t>
      </w:r>
      <w:r w:rsidRPr="0011070F">
        <w:rPr>
          <w:rFonts w:ascii="Arial" w:hAnsi="Arial" w:cs="Arial"/>
          <w:b w:val="0"/>
          <w:color w:val="000000"/>
          <w:sz w:val="24"/>
          <w:szCs w:val="24"/>
        </w:rPr>
        <w:t>согласно приложению.</w:t>
      </w:r>
    </w:p>
    <w:p w:rsidR="008F612C" w:rsidRPr="0011070F" w:rsidRDefault="008F612C">
      <w:pPr>
        <w:pStyle w:val="ConsPlusTitle"/>
        <w:tabs>
          <w:tab w:val="left" w:pos="709"/>
        </w:tabs>
        <w:spacing w:after="160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1070F">
        <w:rPr>
          <w:rFonts w:ascii="Arial" w:hAnsi="Arial" w:cs="Arial"/>
          <w:b w:val="0"/>
          <w:color w:val="000000"/>
          <w:sz w:val="24"/>
          <w:szCs w:val="24"/>
        </w:rPr>
        <w:t>2. Разместить</w:t>
      </w:r>
      <w:r w:rsidRPr="0011070F">
        <w:rPr>
          <w:rFonts w:ascii="Arial" w:hAnsi="Arial" w:cs="Arial"/>
          <w:b w:val="0"/>
          <w:sz w:val="24"/>
          <w:szCs w:val="24"/>
        </w:rPr>
        <w:t xml:space="preserve"> настоящее постановление на официальном сайте администрации сельского поселения.</w:t>
      </w:r>
    </w:p>
    <w:p w:rsidR="008F612C" w:rsidRPr="0011070F" w:rsidRDefault="008F612C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1070F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 w:rsidRPr="0011070F">
        <w:rPr>
          <w:rFonts w:ascii="Arial" w:hAnsi="Arial" w:cs="Arial"/>
          <w:bCs/>
          <w:sz w:val="24"/>
          <w:szCs w:val="24"/>
        </w:rPr>
        <w:t>Постановление вступает в силу с момента подписания и подлежит официальному обнародованию.</w:t>
      </w:r>
    </w:p>
    <w:p w:rsidR="008F612C" w:rsidRPr="0011070F" w:rsidRDefault="008F612C">
      <w:pPr>
        <w:pStyle w:val="ConsPlusNormal"/>
        <w:spacing w:after="16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:rsidR="008F612C" w:rsidRPr="0011070F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 xml:space="preserve">Глава администрации сельского </w:t>
      </w: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 xml:space="preserve">поселения Екатериновский сельсовет                           </w:t>
      </w:r>
      <w:r>
        <w:rPr>
          <w:rFonts w:ascii="Arial" w:hAnsi="Arial" w:cs="Arial"/>
          <w:sz w:val="24"/>
          <w:szCs w:val="24"/>
        </w:rPr>
        <w:t>В.В. Забабурина</w:t>
      </w: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8F612C" w:rsidRDefault="008F612C" w:rsidP="00AA03A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2" w:name="Par42"/>
      <w:bookmarkEnd w:id="2"/>
      <w:r>
        <w:rPr>
          <w:rFonts w:ascii="Arial" w:hAnsi="Arial" w:cs="Arial"/>
          <w:color w:val="000000"/>
          <w:sz w:val="24"/>
          <w:szCs w:val="24"/>
          <w:lang w:eastAsia="ru-RU"/>
        </w:rPr>
        <w:t>Приложение</w:t>
      </w:r>
    </w:p>
    <w:p w:rsidR="008F612C" w:rsidRDefault="008F612C" w:rsidP="00AA03A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К постановлению администрации сельского поселения Екатериновский сельсовет Добровского муниципального района Липецкой области от 25.03.2019 г. № 18</w:t>
      </w:r>
    </w:p>
    <w:p w:rsidR="008F612C" w:rsidRPr="0011070F" w:rsidRDefault="008F612C" w:rsidP="00AA03A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F612C" w:rsidRPr="0011070F" w:rsidRDefault="008F612C">
      <w:pPr>
        <w:pStyle w:val="ConsPlusTitl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Порядок</w:t>
      </w:r>
    </w:p>
    <w:p w:rsidR="008F612C" w:rsidRPr="0011070F" w:rsidRDefault="008F612C" w:rsidP="00AA03AB">
      <w:pPr>
        <w:pStyle w:val="ConsPlusTitl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осуществления полномочий по анализу осуществления главными администраторами бюджетных средств сельского поселения Екатериновский сельсовет внутреннего финансового контроля и внутреннего финансового аудита</w:t>
      </w:r>
    </w:p>
    <w:p w:rsidR="008F612C" w:rsidRPr="0011070F" w:rsidRDefault="008F612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F612C" w:rsidRPr="00AA03AB" w:rsidRDefault="008F612C">
      <w:pPr>
        <w:pStyle w:val="BodyText"/>
        <w:rPr>
          <w:rFonts w:ascii="Arial" w:hAnsi="Arial" w:cs="Arial"/>
          <w:b/>
          <w:sz w:val="24"/>
          <w:szCs w:val="24"/>
        </w:rPr>
      </w:pPr>
      <w:r w:rsidRPr="00AA03AB">
        <w:rPr>
          <w:rFonts w:ascii="Arial" w:hAnsi="Arial" w:cs="Arial"/>
          <w:b/>
          <w:sz w:val="24"/>
          <w:szCs w:val="24"/>
        </w:rPr>
        <w:t xml:space="preserve">                                   I. Общие положения</w:t>
      </w:r>
    </w:p>
    <w:p w:rsidR="008F612C" w:rsidRPr="0011070F" w:rsidRDefault="008F612C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1.1. Настоящий Порядок разработан в целях реализации администрацией сельского поселения Екатериновский сельсовет (далее сельское поселение) бюджетных полномочий по проведению анализа осуществления главными администраторами средств бюджета сельского поселения внутреннего финансового контроля и внутреннего финансового аудита, установленных пунктом 4 статьи 157 Бюджетного кодекса Российской Федерации.</w:t>
      </w:r>
    </w:p>
    <w:p w:rsidR="008F612C" w:rsidRPr="0011070F" w:rsidRDefault="008F612C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1.2. 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 администрацией сельского поселения Екатериновский сельсовет.</w:t>
      </w:r>
    </w:p>
    <w:p w:rsidR="008F612C" w:rsidRPr="0011070F" w:rsidRDefault="008F612C">
      <w:pPr>
        <w:pStyle w:val="BodyText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1.3. Настоящий Порядок устанавливает требования к: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планированию анализа осуществления главными администраторами средств сельского поселения внутреннего финансового контроля и внутреннего финансового аудита (далее - Анализ);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проведению Анализа;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оформлению результатов Анализа;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составлению и представлению отчетности по результатам Анализа.</w:t>
      </w:r>
    </w:p>
    <w:p w:rsidR="008F612C" w:rsidRPr="0011070F" w:rsidRDefault="008F612C">
      <w:pPr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1.4. Целью Анализа является формирование и направление главным администраторам средств бюджета сельского поселения рекомендаций по организации и осуществлению ими внутреннего финансового контроля и внутреннего финансового аудита.</w:t>
      </w:r>
    </w:p>
    <w:p w:rsidR="008F612C" w:rsidRPr="0011070F" w:rsidRDefault="008F612C">
      <w:pPr>
        <w:pStyle w:val="ConsPlusNormal"/>
        <w:spacing w:before="220" w:after="16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1.5. Задачами Анализа являются: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оценка осуществления главными администраторами средств бюджета сельского поселения внутреннего финансового контроля и внутреннего финансового аудита;</w:t>
      </w:r>
    </w:p>
    <w:p w:rsidR="008F612C" w:rsidRPr="0011070F" w:rsidRDefault="008F612C">
      <w:pPr>
        <w:pStyle w:val="ConsPlusNormal"/>
        <w:tabs>
          <w:tab w:val="left" w:pos="567"/>
          <w:tab w:val="left" w:pos="709"/>
          <w:tab w:val="left" w:pos="851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выявление недостатков в осуществлении главными администраторами средств бюджета сельского поселения внутреннего финансового контроля и внутреннего финансового аудита.</w:t>
      </w:r>
    </w:p>
    <w:p w:rsidR="008F612C" w:rsidRPr="0011070F" w:rsidRDefault="008F61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  <w:lang w:val="en-US"/>
        </w:rPr>
        <w:t>II</w:t>
      </w:r>
      <w:r w:rsidRPr="0011070F">
        <w:rPr>
          <w:rFonts w:ascii="Arial" w:hAnsi="Arial" w:cs="Arial"/>
          <w:sz w:val="24"/>
          <w:szCs w:val="24"/>
        </w:rPr>
        <w:t>. Планирование Анализа</w:t>
      </w:r>
    </w:p>
    <w:p w:rsidR="008F612C" w:rsidRPr="0011070F" w:rsidRDefault="008F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2.1. Проведение Анализа подлежит ежегодному планированию.</w:t>
      </w:r>
    </w:p>
    <w:p w:rsidR="008F612C" w:rsidRPr="0011070F" w:rsidRDefault="008F612C">
      <w:pPr>
        <w:pStyle w:val="ConsPlusNormal"/>
        <w:tabs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 xml:space="preserve">  Планирование Анализа осуществляется уполномоченными лицами в целях составления плана проведения администрацией сельского поселения анализа осуществления главными администраторами средств бюджета сельского поселения внутреннего финансового контроля и внутреннего финансового аудита на очередной год (далее - План).</w:t>
      </w:r>
    </w:p>
    <w:p w:rsidR="008F612C" w:rsidRPr="0011070F" w:rsidRDefault="008F612C">
      <w:pPr>
        <w:pStyle w:val="ConsPlusNormal"/>
        <w:tabs>
          <w:tab w:val="left" w:pos="567"/>
        </w:tabs>
        <w:spacing w:before="220" w:after="16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2.2. План формируется в разрезе главных администраторов средств бюджета сельского поселения, в отношении деятельности которых в соответствующем году запланировано проведение Анализа. По каждому главному администратору средств бюджета сельского поселения в Плане указываются: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наименование главного администратора средств бюджета сельского поселения;</w:t>
      </w:r>
    </w:p>
    <w:p w:rsidR="008F612C" w:rsidRPr="0011070F" w:rsidRDefault="008F612C">
      <w:pPr>
        <w:pStyle w:val="ConsPlusNormal"/>
        <w:tabs>
          <w:tab w:val="left" w:pos="567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код главного администратора средств бюджета сельского поселения по бюджетной классификации Российской Федерации (код главы);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сроки проведения Анализа;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анализируемый период осуществления главным администратором средств бюджета сельского поселения внутреннего финансового контроля и внутреннего финансового аудита;</w:t>
      </w:r>
    </w:p>
    <w:p w:rsidR="008F612C" w:rsidRPr="0011070F" w:rsidRDefault="008F612C">
      <w:pPr>
        <w:pStyle w:val="ConsPlusNormal"/>
        <w:tabs>
          <w:tab w:val="left" w:pos="567"/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наименование структурного подразделения администрации сельского поселения, ответственного за проведение Анализа.</w:t>
      </w:r>
    </w:p>
    <w:p w:rsidR="008F612C" w:rsidRPr="0011070F" w:rsidRDefault="008F612C">
      <w:pPr>
        <w:pStyle w:val="ConsPlusNormal"/>
        <w:spacing w:before="220" w:after="16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2.3. План составляется ежегодно и в срок до 15 декабря утверждается главой администрации сельского поселения.</w:t>
      </w:r>
    </w:p>
    <w:p w:rsidR="008F612C" w:rsidRPr="0011070F" w:rsidRDefault="008F612C">
      <w:pPr>
        <w:pStyle w:val="ConsPlusNormal"/>
        <w:spacing w:before="220" w:after="16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2.4. Проведение Анализа в отношении главных администраторов средств бюджета сельского поселения, не включенных в План, допускается после внесения в План изменений, утверждаемых главой администрации сельского поселения.</w:t>
      </w:r>
    </w:p>
    <w:p w:rsidR="008F612C" w:rsidRPr="0011070F" w:rsidRDefault="008F612C">
      <w:pPr>
        <w:pStyle w:val="ConsPlusNormal"/>
        <w:tabs>
          <w:tab w:val="left" w:pos="567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8F612C" w:rsidRPr="0011070F" w:rsidRDefault="008F612C">
      <w:pPr>
        <w:pStyle w:val="ConsPlusNormal"/>
        <w:tabs>
          <w:tab w:val="left" w:pos="709"/>
        </w:tabs>
        <w:spacing w:before="220" w:after="16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2.5. Копия Плана (изменений в План) в течение 5 рабочих дней со дня утверждения Плана (внесения в него изменений) размещается на официальном сайте администрации сельского поселения в информационно-телекоммуникационной сети "Интернет".</w:t>
      </w:r>
    </w:p>
    <w:p w:rsidR="008F612C" w:rsidRPr="0011070F" w:rsidRDefault="008F61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IV. Проведение Анализа</w:t>
      </w:r>
    </w:p>
    <w:p w:rsidR="008F612C" w:rsidRPr="0011070F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4.1. Анализ проводится путем изучения информации и документов, представленных главными администраторами средств бюджета сельского поселения по запросу должностного лица администрации сельского поселения.</w:t>
      </w:r>
    </w:p>
    <w:p w:rsidR="008F612C" w:rsidRPr="0011070F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4.2. Должностное лицо администрации сельского поселения ежегодно в срок до 15 декабря подготавливает проект запроса о предоставлении информации об осуществлении главными администраторами средств бюджета сельского поселения 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бюджета сельского поселения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 бюджета сельского поселения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бюджета сельского поселения внутреннего финансового контроля и внутреннего финансового аудита (далее - Перечень документов), которые главным администраторам средств бюджета сельского поселения надлежит представить в администрацию сельского поселения (далее - Запрос).</w:t>
      </w:r>
    </w:p>
    <w:p w:rsidR="008F612C" w:rsidRPr="0011070F" w:rsidRDefault="008F612C">
      <w:pPr>
        <w:pStyle w:val="ConsPlusNormal"/>
        <w:tabs>
          <w:tab w:val="left" w:pos="567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Подготовка Запроса осуществляется с учетом Методики внешней оценки качества внутреннего финансового контроля и внутреннего финансового аудита, осуществляемой органами внутреннего государственного (муниципального) финансового контроля (письмо Министерства финансов Российской Федерации от 29.12.2015 года № 02-11-05/77284).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 xml:space="preserve">Кроме того, подготовка Запроса осуществляется с учетом положений </w:t>
      </w:r>
      <w:hyperlink w:anchor="P34">
        <w:r w:rsidRPr="0011070F">
          <w:rPr>
            <w:rStyle w:val="ListLabel10"/>
            <w:rFonts w:ascii="Arial" w:hAnsi="Arial" w:cs="Arial"/>
            <w:sz w:val="24"/>
            <w:szCs w:val="24"/>
          </w:rPr>
          <w:t>Поря</w:t>
        </w:r>
      </w:hyperlink>
      <w:r w:rsidRPr="0011070F">
        <w:rPr>
          <w:rFonts w:ascii="Arial" w:hAnsi="Arial" w:cs="Arial"/>
          <w:sz w:val="24"/>
          <w:szCs w:val="24"/>
        </w:rPr>
        <w:t>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 бюджета сельского поселения Екатериновский сельсовет финансового контроля и внутреннего финансового аудита, утвержденного постановлением администрации сельского поселения Екатериновский сельсовет от 2019 года №  (далее - Порядок) и иных нормативных правовых актов Российской Федерации, регулирующих вопросы организации и осуществления главными администраторами средств бюджета сельского поселения внутреннего финансового контроля и внутреннего финансового аудита. Кроме того, при подготовке запроса учитываются сведения о деятельности главных администраторов средств бюджета сельского поселения, полученные из открытых источников информации, государственных информационных систем, а также результаты проведенных администрацией сельского поселения контрольных мероприятий в отношении главных администраторов средств бюджета сельского поселения.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Перечень вопросов должен содержать:</w:t>
      </w:r>
    </w:p>
    <w:p w:rsidR="008F612C" w:rsidRPr="0011070F" w:rsidRDefault="008F612C">
      <w:pPr>
        <w:pStyle w:val="ConsPlusNormal"/>
        <w:tabs>
          <w:tab w:val="left" w:pos="567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критерии оценки - варианты ответов на поставленный вопрос;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ответы на каждый вопрос, расположенные в порядке убывания баллов, характеризующих организацию и осуществление главным администратором средств бюджета сельского поселения 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значения баллов за каждый ответ.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В Перечень документов включаются: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копии нормативных правовых и (или) правовых актов главных администраторов средств бюджета сельского поселения, регламентирующих организацию и осуществление внутреннего финансового контроля и внутреннего финансового аудита;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копии отчетности о результатах внутреннего финансового контроля, направленной руководителю главного администратора средств бюджета сельского поселения;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копии годовых планов осуществления внутреннего финансового аудита;</w:t>
      </w:r>
    </w:p>
    <w:p w:rsidR="008F612C" w:rsidRPr="0011070F" w:rsidRDefault="008F612C">
      <w:pPr>
        <w:pStyle w:val="ConsPlusNormal"/>
        <w:tabs>
          <w:tab w:val="left" w:pos="567"/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средств бюджета сельского поселения;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8F612C" w:rsidRPr="0011070F" w:rsidRDefault="008F612C">
      <w:pPr>
        <w:pStyle w:val="ConsPlusNormal"/>
        <w:tabs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4.3.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сельского поселения, в отношении деятельности которых проводится Анализ. При этом срок представления запрашиваемых информации и документов устанавливается не ранее 01 февраля года, следующего за отчетным.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Под отчетным годом в рамках настоящего Порядка понимается год, деятельность главного администратора средств бюджета сельского поселения по осуществлению внутреннего финансового контроля и внутреннего финансового аудита, в котором подлежит Анализу.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4.4. Запрос направляется в адрес главных администраторов средств бюджета сельского поселения следующими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4.5. Администрацией сельского поселения принимается решение о направлении в адрес главного администратора средств бюджета сельского поселения повторного запроса о представлении документов и (или) информации в случаях: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непредставления запрошенных документов и (или) информации,</w:t>
      </w:r>
    </w:p>
    <w:p w:rsidR="008F612C" w:rsidRPr="0011070F" w:rsidRDefault="008F612C">
      <w:pPr>
        <w:pStyle w:val="ConsPlusNormal"/>
        <w:tabs>
          <w:tab w:val="left" w:pos="567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представления запрошенных документов и (или) информации не в полном объеме,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необходимости дополнительного документального подтверждения ранее представленной информации.</w:t>
      </w:r>
    </w:p>
    <w:p w:rsidR="008F612C" w:rsidRPr="0011070F" w:rsidRDefault="008F612C">
      <w:pPr>
        <w:pStyle w:val="ConsPlusNormal"/>
        <w:tabs>
          <w:tab w:val="left" w:pos="567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бюджета сельского поселения, в отношении деятельности которого проводится Анализ.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4.6. Главные администраторы средств бюджета сельского поселения представляют запрашиваемую информацию и документы в администрацию сельского поселения с сопроводительным письмом и описью представляемых информации и документов не позднее срока, установленного в запросе. Документы, представляемые в администрацию сельского поселения главными администраторами средств бюджета сельского поселения, должны быть прошиты, пронумерованы, подписаны должностным лицом и заверены печатью главного администратора средств бюджета сельского поселения.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В случае превышения главными администраторами средств бюджета сельского поселения 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4.7. Анализ проводится путем сопоставления представленных документов и информации с требованиями, установленными Порядком и иными нормативными правовыми актами Российской Федерации, регулирующими вопросы организации и осуществления главными администраторами средств бюджета сельского поселения внутреннего финансового контроля и внутреннего финансового аудита.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4.8. При Анализе изучению подлежат: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4.8.1. Сведения о структуре главного администратора средств бюджета сельского поселения в части: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сведений о подведомственных главному администратору средствах бюджета сельского поселения, администраторах средств бюджета сельского поселения и получателях средств бюджета сельского поселения;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структуры подразделений, должностных лиц, наделенных полномочиями по осуществлению внутреннего финансового аудита (при наличии).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4.8.2. Нормативные правовые и (или) правовые акты главного администратора средств бюджета сельского поселения, регламентирующие организацию и осуществление им внутреннего финансового контроля и внутреннего финансового аудита.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4.8.3. Организация и осуществление внутреннего финансового контроля в отношении внутренних бюджетных процедур, в том числе: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сельского поселения, ответственных за выполнение внутренних бюджетных процедур;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формирование (актуализация) и утверждение карт внутреннего финансового контроля по каждому подразделению главного администратора средств бюджета сельского поселения, ответственному за результаты выполнения внутренних бюджетных процедур;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ведение, учет, хранение регистров (журналов) внутреннего финансового контроля в каждом подразделении главного администратора средств бюджета сельского поселения, ответственном за выполнение внутренних бюджетных процедур;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средств бюджета сельского поселения.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4.8.4. Организация и осуществление внутреннего финансового аудита, в том числе: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проведение предварительного анализа данных об объектах аудита при планировании аудиторских проверок (составлении плана и программы аудиторской проверки);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утверждение руководителем главного администратора средств бюджета сельского поселения годового плана внутреннего финансового аудита и составление программ аудиторских проверок;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проведение плановых и внеплановых аудиторских проверок;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направление руководителю главного администратора средств бюджета сельского поселения отчетов о результатах аудиторских проверок с приложением актов аудиторских проверок;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составление и направление руководителю главного администратора средств бюджета сельского поселения годовой отчетности о результатах осуществления внутреннего финансового аудита;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рассмотрение результатов внутреннего финансового аудита и принятие соответствующих решений руководителем главного администратора средств бюджета сельского поселения.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4.8.5.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8F612C" w:rsidRPr="0011070F" w:rsidRDefault="008F61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V. Оформление результатов Анализа</w:t>
      </w:r>
    </w:p>
    <w:p w:rsidR="008F612C" w:rsidRPr="0011070F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5.1. Для формализованной оценки организации и осуществления главным администратором средств бюджета сельского поселения 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администрации сельского поселения использует критерии качества осуществления главными администраторами бюджетных средств внутреннего финансового контроля и внутреннего финансового аудита (далее - Критерии) (Приложение №1).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 xml:space="preserve">Уполномоченное лицо администрации сельского поселения по итогам сопоставления документов и информации, представленных главным администратором средств бюджета сельского поселения, проставляет баллы по Критериям и обобщает их в таблице результатов оценки качества осуществления главным администратором средств бюджета сельского поселения внутреннего финансового контроля и внутреннего финансового аудита (Приложение №2). 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5.2. По результатам Анализа уполномоченное лицо подготавливает заключение.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5.3. Заключение должно содержать: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наименование главного администратора средств бюджета сельского поселения, в отношении деятельности которого был проведен Анализ;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бюджета сельского поселения (при наличии);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информацию о выявленных недостатках осуществления главным администратором средств бюджета сельского поселения внутреннего финансового контроля и внутреннего финансового аудита (при наличии);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информацию об исполнении предложений и рекомендаций, данных главному администратору средств бюджета сельского поселения по итогам предыдущего Анализа (при наличии);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рекомендации по организации главным администратором средств бюджета сельского поселения внутреннего финансового контроля и внутреннего финансового аудита (при необходимости).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ab/>
        <w:t>5.4. Заключение подписывается должностным лицом администрации сельского поселения в двух экземплярах, один из которых хранится у уполномоченного лица, а второй направляется в адрес главного администратора средств бюджета сельского поселения в срок до 30 апреля года, следующего за отчетным.</w:t>
      </w:r>
    </w:p>
    <w:p w:rsidR="008F612C" w:rsidRPr="0011070F" w:rsidRDefault="008F612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VI. Составление и представление отчетности</w:t>
      </w:r>
    </w:p>
    <w:p w:rsidR="008F612C" w:rsidRPr="0011070F" w:rsidRDefault="008F612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по результатам Анализа</w:t>
      </w:r>
    </w:p>
    <w:p w:rsidR="008F612C" w:rsidRPr="0011070F" w:rsidRDefault="008F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6.1. Уполномоченное лицо ежегодно в срок до 20 мая года, следующего за отчетным, осуществляет подготовку проекта доклада о результатах осуществления главными администраторами средств бюджета сельского поселения внутреннего финансового контроля и внутреннего финансового аудита.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6.2. Доклад должен содержать: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а) обобщенную информацию о проведенном Анализе, в том числе: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общие сведения об организации проведения Анализа;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сведения об исполнении Плана;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бюджета сельского поселения (при наличии);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1070F">
        <w:rPr>
          <w:rFonts w:ascii="Arial" w:hAnsi="Arial" w:cs="Arial"/>
          <w:sz w:val="24"/>
          <w:szCs w:val="24"/>
        </w:rPr>
        <w:t>информацию о проведенном Анализе, в том числе: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- перечень вопросов оценки осуществления главными администраторами средств бюджета сельского поселения внутреннего финансового контроля и внутреннего финансового аудита;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- результаты оценки осуществления главными администраторами средств бюджета сельского поселения внутреннего финансового контроля и внутреннего финансового аудита;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 сельского поселения по итогам проведения предыдущего Анализа (при наличии);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г) обобщенную информацию о рекомендациях, данных главным администраторам средств бюджета сельского поселения по результатам проведенного Анализа;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д)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8F612C" w:rsidRPr="0011070F" w:rsidRDefault="008F612C">
      <w:pPr>
        <w:pStyle w:val="ConsPlusNormal"/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6.3. Доклад подлежит подписанию руководителем администрации сельского поселения не позднее 1 июня года, следующего за отчетным.</w:t>
      </w:r>
    </w:p>
    <w:p w:rsidR="008F612C" w:rsidRDefault="008F612C">
      <w:pPr>
        <w:pStyle w:val="ConsPlusNormal"/>
        <w:tabs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tabs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tabs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tabs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tabs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tabs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Default="008F612C">
      <w:pPr>
        <w:pStyle w:val="ConsPlusNormal"/>
        <w:tabs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pStyle w:val="ConsPlusNormal"/>
        <w:tabs>
          <w:tab w:val="left" w:pos="709"/>
        </w:tabs>
        <w:spacing w:before="220" w:after="160"/>
        <w:ind w:firstLine="540"/>
        <w:jc w:val="both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</w:t>
      </w:r>
      <w:r w:rsidRPr="0011070F">
        <w:rPr>
          <w:rFonts w:ascii="Arial" w:hAnsi="Arial" w:cs="Arial"/>
          <w:sz w:val="24"/>
          <w:szCs w:val="24"/>
        </w:rPr>
        <w:t xml:space="preserve">ние  1 </w:t>
      </w:r>
    </w:p>
    <w:p w:rsidR="008F612C" w:rsidRPr="0011070F" w:rsidRDefault="008F612C" w:rsidP="00AA03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к Порядку проведения анализа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1070F">
        <w:rPr>
          <w:rFonts w:ascii="Arial" w:hAnsi="Arial" w:cs="Arial"/>
          <w:sz w:val="24"/>
          <w:szCs w:val="24"/>
        </w:rPr>
        <w:t>полномочий по анализу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1070F">
        <w:rPr>
          <w:rFonts w:ascii="Arial" w:hAnsi="Arial" w:cs="Arial"/>
          <w:sz w:val="24"/>
          <w:szCs w:val="24"/>
        </w:rPr>
        <w:t xml:space="preserve"> главными администраторами бюджетных средств  </w:t>
      </w:r>
    </w:p>
    <w:p w:rsidR="008F612C" w:rsidRPr="0011070F" w:rsidRDefault="008F612C" w:rsidP="00AA03A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11070F">
        <w:rPr>
          <w:rFonts w:ascii="Arial" w:hAnsi="Arial" w:cs="Arial"/>
          <w:sz w:val="24"/>
          <w:szCs w:val="24"/>
        </w:rPr>
        <w:t>сельского поселения Екатериновский сельсовет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11070F">
        <w:rPr>
          <w:rFonts w:ascii="Arial" w:hAnsi="Arial" w:cs="Arial"/>
          <w:sz w:val="24"/>
          <w:szCs w:val="24"/>
        </w:rPr>
        <w:t>внутреннего финансового контроля и</w:t>
      </w:r>
      <w:r>
        <w:rPr>
          <w:rFonts w:ascii="Arial" w:hAnsi="Arial" w:cs="Arial"/>
          <w:sz w:val="24"/>
          <w:szCs w:val="24"/>
        </w:rPr>
        <w:t xml:space="preserve"> </w:t>
      </w:r>
      <w:r w:rsidRPr="0011070F">
        <w:rPr>
          <w:rFonts w:ascii="Arial" w:hAnsi="Arial" w:cs="Arial"/>
          <w:sz w:val="24"/>
          <w:szCs w:val="24"/>
        </w:rPr>
        <w:t xml:space="preserve"> внутреннего финансового аудита  </w:t>
      </w:r>
    </w:p>
    <w:p w:rsidR="008F612C" w:rsidRPr="0011070F" w:rsidRDefault="008F61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612C" w:rsidRPr="0011070F" w:rsidRDefault="008F61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КРИТЕРИИ</w:t>
      </w:r>
    </w:p>
    <w:p w:rsidR="008F612C" w:rsidRPr="0011070F" w:rsidRDefault="008F61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 xml:space="preserve">КАЧЕСТВА ОСУЩЕСТВЛЕНИЯ ГЛАВНЫМИ АДМИНИСТРАТОРАМИ </w:t>
      </w:r>
    </w:p>
    <w:p w:rsidR="008F612C" w:rsidRPr="0011070F" w:rsidRDefault="008F61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 xml:space="preserve">(АДМИНИСТРАТОРАМИ) БЮДЖЕТНЫХ СРЕДСТВ ВНУТРЕННЕГО </w:t>
      </w:r>
    </w:p>
    <w:p w:rsidR="008F612C" w:rsidRPr="0011070F" w:rsidRDefault="008F61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>ФИНАНСОВОГО КОНТРОЛЯ И ВНУТРЕННЕГО</w:t>
      </w:r>
    </w:p>
    <w:p w:rsidR="008F612C" w:rsidRPr="0011070F" w:rsidRDefault="008F61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070F">
        <w:rPr>
          <w:rFonts w:ascii="Arial" w:hAnsi="Arial" w:cs="Arial"/>
          <w:sz w:val="24"/>
          <w:szCs w:val="24"/>
        </w:rPr>
        <w:t xml:space="preserve"> ФИНАНСОВОГО АУДИТА</w:t>
      </w:r>
    </w:p>
    <w:p w:rsidR="008F612C" w:rsidRPr="0011070F" w:rsidRDefault="008F61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143"/>
        <w:gridCol w:w="1621"/>
        <w:gridCol w:w="480"/>
        <w:gridCol w:w="274"/>
        <w:gridCol w:w="32"/>
        <w:gridCol w:w="820"/>
        <w:gridCol w:w="2098"/>
      </w:tblGrid>
      <w:tr w:rsidR="008F612C" w:rsidRPr="00AA03AB" w:rsidTr="00AA03AB">
        <w:tc>
          <w:tcPr>
            <w:tcW w:w="628" w:type="dxa"/>
          </w:tcPr>
          <w:p w:rsidR="008F612C" w:rsidRPr="00AA03AB" w:rsidRDefault="008F612C" w:rsidP="00C90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213" w:type="dxa"/>
          </w:tcPr>
          <w:p w:rsidR="008F612C" w:rsidRPr="00AA03AB" w:rsidRDefault="008F612C" w:rsidP="00C90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Вопросы</w:t>
            </w:r>
          </w:p>
          <w:p w:rsidR="008F612C" w:rsidRPr="00AA03AB" w:rsidRDefault="008F612C" w:rsidP="00C90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Критерии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Баллы &lt;1&gt;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Отметка &lt;2&gt;</w:t>
            </w:r>
          </w:p>
          <w:p w:rsidR="008F612C" w:rsidRPr="00AA03AB" w:rsidRDefault="008F612C" w:rsidP="00C90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8F612C" w:rsidRPr="00AA03AB" w:rsidRDefault="008F612C" w:rsidP="00C90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Источники информации для расчета показателей</w:t>
            </w:r>
          </w:p>
        </w:tc>
      </w:tr>
      <w:tr w:rsidR="008F612C" w:rsidRPr="00AA03AB" w:rsidTr="00AA03AB">
        <w:tc>
          <w:tcPr>
            <w:tcW w:w="628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0" w:type="dxa"/>
            <w:gridSpan w:val="7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81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Определены ли должностными инструкциями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Определены для всех уполномоченных должностных лиц в полном объеме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Должностные инструкции 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8F612C" w:rsidRPr="00AA03AB" w:rsidTr="00AA03AB">
        <w:trPr>
          <w:trHeight w:val="34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83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Определены не для всех уполномоченных должностных лиц 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284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определены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6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карт внутреннего финансового контроля следующие требования: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1) порядок формирования;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2) порядок актуализации;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3) порядок утверждения.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Правовой акт утвержден и содержит все требования настоящего пункта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5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7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28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не утвержден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6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 1) порядок учета;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2) порядок хранения;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3) порядок хранения с применением автоматизированных информационных систем?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8F612C" w:rsidRPr="00AA03AB" w:rsidTr="00AA03AB">
        <w:trPr>
          <w:trHeight w:val="69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91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13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не утвержден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90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 </w:t>
            </w:r>
          </w:p>
        </w:tc>
      </w:tr>
      <w:tr w:rsidR="008F612C" w:rsidRPr="00AA03AB" w:rsidTr="00AA03AB">
        <w:trPr>
          <w:trHeight w:val="91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79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Утвержден и установлен в полном объеме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8F612C" w:rsidRPr="00AA03AB" w:rsidTr="00AA03AB">
        <w:trPr>
          <w:trHeight w:val="701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Утвержден и установлен не в полном объеме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6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утвержден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0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8F612C" w:rsidRPr="00AA03AB" w:rsidTr="00AA03AB">
        <w:trPr>
          <w:trHeight w:val="36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9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Определены не для всех уполномоченных должностных лиц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28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определены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97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Утвержден ли главным администратором (администратором) бюджетных средств правовой акт, устанавливающий в отношении плана аудиторских проверок следующие требования: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1) порядок составления;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2) порядок утверждения;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3) порядок ведения? </w:t>
            </w: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8F612C" w:rsidRPr="00AA03AB" w:rsidTr="00AA03AB">
        <w:trPr>
          <w:trHeight w:val="707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61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56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утвержден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82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аудиторских проверок следующие требования: 1) предельные сроки проведения аудиторских проверок; 2) основания для их приостановления; 3) основания для их продления? </w:t>
            </w: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8F612C" w:rsidRPr="00AA03AB" w:rsidTr="00AA03AB">
        <w:trPr>
          <w:trHeight w:val="69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3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7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утвержден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38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акта аудиторской проверки следующие требования: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1) форма акта аудиторской проверки; 2) порядок направления акта;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3) сроки его рассмотрения?</w:t>
            </w: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2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4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0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утвержден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40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аудита следующие требования: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1) порядок составления;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2) порядок представления?</w:t>
            </w: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8F612C" w:rsidRPr="00AA03AB" w:rsidTr="00AA03AB">
        <w:trPr>
          <w:trHeight w:val="57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23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7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утвержден</w:t>
            </w:r>
          </w:p>
        </w:tc>
        <w:tc>
          <w:tcPr>
            <w:tcW w:w="791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5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15"/>
        </w:trPr>
        <w:tc>
          <w:tcPr>
            <w:tcW w:w="628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00" w:type="dxa"/>
            <w:gridSpan w:val="7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84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Сформированы всеми подразделениями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 </w:t>
            </w:r>
          </w:p>
        </w:tc>
      </w:tr>
      <w:tr w:rsidR="008F612C" w:rsidRPr="00AA03AB" w:rsidTr="00AA03AB">
        <w:trPr>
          <w:trHeight w:val="989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Сформированы всеми подразделениями, но не в полном объеме 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834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Сформированы не всеми подразделениями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27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294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Оцениваются всеми подразделениями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8F612C" w:rsidRPr="00AA03AB" w:rsidTr="00AA03AB">
        <w:trPr>
          <w:trHeight w:val="1696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Оцениваются не всеми подразделениями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9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оцениваются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837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1) актуализация проведена до начала очередного финансового года;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 3) актуализация проведена в случае внесения изменений в нормативные правовые акты, влекущие изменение внутренних бюджетных процедур? 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Нарушения отсутствуют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Правовые документы главного администратора (администратора) бюджетных средств, утверждающие карты внутреннего финансового контроля </w:t>
            </w:r>
          </w:p>
        </w:tc>
      </w:tr>
      <w:tr w:rsidR="008F612C" w:rsidRPr="00AA03AB" w:rsidTr="00AA03AB">
        <w:trPr>
          <w:trHeight w:val="1192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Имеется единичный случай нарушения требований 1), 2) или 3)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123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не более трех случаев нарушения требований 1), 2) или 3)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2259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множественные случаи нарушений условий 1) - 3)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77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Утверждены карты всех ответственных подразделений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8F612C" w:rsidRPr="00AA03AB" w:rsidTr="00AA03AB">
        <w:trPr>
          <w:trHeight w:val="84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Утверждены карты большинства ответственных подразделений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81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утверждены карты нескольких ответственных подразделений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29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утверждены карты всех ответственных подразделений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90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Указываются ли в картах внутреннего финансового контроля по каждому отражаемому в нем предмету внутреннего финансового контроля следующие данные: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1) должностное лицо, ответственное за выполнение операции;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2) периодичность выполнения операции;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3) должностные лица, осуществляющие контрольные действия;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4) методы контроля;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5) периодичность контрольных действий?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8F612C" w:rsidRPr="00AA03AB" w:rsidTr="00AA03AB">
        <w:trPr>
          <w:trHeight w:val="82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Требования настоящего пункта выполнены всеми ответственными подразделениями не в полном объеме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5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84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19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Утвержден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8F612C" w:rsidRPr="00AA03AB" w:rsidTr="00AA03AB">
        <w:trPr>
          <w:trHeight w:val="54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утвержден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60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1) тема аудиторской проверки;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2) объекты аудита;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3) срок проведения аудиторской проверки;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4) ответственные исполнители?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Указаны все требования 1) - 4) настоящего пункта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Годовой план внутреннего финансового аудита</w:t>
            </w:r>
          </w:p>
        </w:tc>
      </w:tr>
      <w:tr w:rsidR="008F612C" w:rsidRPr="00AA03AB" w:rsidTr="00AA03AB">
        <w:trPr>
          <w:trHeight w:val="70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Указаны требования 1) - 3) настоящего пункта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92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Указаны требования 1) - 2)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1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Требования настоящего пункта не выполнены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50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8F612C" w:rsidRPr="00AA03AB" w:rsidTr="00AA03AB">
        <w:trPr>
          <w:trHeight w:val="728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25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Осуществлены ли следующие действия в рамках подготовки к проведению аудиторской проверки: 1) утверждение программы аудиторской проверки;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2) формирование аудиторской группы?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Осуществлены действия 1) - 2) настоящего пункта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Утвержденная руководителем субъекта внутреннего финансового аудита программа аудиторской проверки;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8F612C" w:rsidRPr="00AA03AB" w:rsidTr="00AA03AB">
        <w:trPr>
          <w:trHeight w:val="19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Осуществлены действия 1) настоящего пункта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69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Требования настоящего пункта не выполнены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70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Содержат ли программы аудиторских проверок следующие данные: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1) тема аудиторской проверки;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2) наименование объектов аудиторской проверки;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3) перечень вопросов, подлежащих изучению в ходе аудиторской проверки;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4) сроки проведения аудиторской проверки?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Все программы содержат данные 1) - 4) настоящего пункта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8F612C" w:rsidRPr="00AA03AB" w:rsidTr="00AA03AB">
        <w:trPr>
          <w:trHeight w:val="63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Большая часть программ содержит данные 1) - 4) настоящего пункта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9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Программы аудиторских проверок содержат не все данные 1) - 4) настоящего пункта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68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Требования настоящего пункта не выполнены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15"/>
        </w:trPr>
        <w:tc>
          <w:tcPr>
            <w:tcW w:w="628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00" w:type="dxa"/>
            <w:gridSpan w:val="7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279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Осуществляется ли внутренний финансовый контроль в отношении установленных Порядком &lt;3&gt; внутренних бюджетных процедур, входящих в полномочия главного администратора (администратора) бюджетных средств?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1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5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70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87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50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 1) периодичности,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2) методов контроля,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3) способов контроля?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Несоблюдение требований отсутствуют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Отчеты о результатах внутреннего финансового контроля</w:t>
            </w:r>
          </w:p>
        </w:tc>
      </w:tr>
      <w:tr w:rsidR="008F612C" w:rsidRPr="00AA03AB" w:rsidTr="00AA03AB">
        <w:trPr>
          <w:trHeight w:val="12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Имеется единичный случай несоблюдения требований 1), 2) или 3) 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8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Имеется не более трех случаев несоблюдения требований 1), 2) или 3) 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7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множественные случаи несоблюдения требования 1) - 3)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27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Выполнены ли следующие требования к ведению регистров (журналов) внутреннего финансового контроля: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регистры (журналы) внутреннегофинансового контроля ведутся всеми подразделениями, ответственными за выполнение внутренних бюджетных процедур;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 регистры содержат сведения о предполагаемых мерах по их устранению?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Выполнены все требования настоящего пункта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Регистры (журналы) внутреннего финансового контроля подразделений главного администратора (администратора) бюджетных средств,ответственных за выполнение внутренних бюджетных процедур</w:t>
            </w:r>
          </w:p>
        </w:tc>
      </w:tr>
      <w:tr w:rsidR="008F612C" w:rsidRPr="00AA03AB" w:rsidTr="00AA03AB">
        <w:trPr>
          <w:trHeight w:val="168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Выполнены требования 1) - 3) настоящего пункта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948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Выполнены требования 1) - 2) настоящего пункта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02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Требования  1) - 4) не выполнены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80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Осуществляется ли учет регистров (журналов) внутреннего финансового контроля в установленном главным администратором (администратором) бюджетных средств порядке? 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 Регистры (журналы) внутреннего финансового контроля</w:t>
            </w:r>
          </w:p>
        </w:tc>
      </w:tr>
      <w:tr w:rsidR="008F612C" w:rsidRPr="00AA03AB" w:rsidTr="00AA03AB">
        <w:trPr>
          <w:trHeight w:val="7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9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28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Учет не осуществляется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738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8F612C" w:rsidRPr="00AA03AB" w:rsidTr="00AA03AB">
        <w:trPr>
          <w:trHeight w:val="43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Хранение осуществляется, имеется не более двух случаев нарушения порядка хранений 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5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Хранение осуществляется, имеются множественные случаи нарушенияпорядка хранения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36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Хранение не осуществляется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4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Приняты соответствующие решения с указанием сроков выполнения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Отчеты о результатах внутреннего финансового контроля</w:t>
            </w:r>
          </w:p>
        </w:tc>
      </w:tr>
      <w:tr w:rsidR="008F612C" w:rsidRPr="00AA03AB" w:rsidTr="00AA03AB">
        <w:trPr>
          <w:trHeight w:val="82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99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Решения не принята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972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1) информация, указанная в актах, заключениях, представлениях и предписаниях органов государственного финансового контроля;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2) информация, указанная в отчетах внутреннего финансового аудита? 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Учтена информация 1) - 2)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Акты, заключения, представления и предписания органов государственного финансового контроля;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Отчеты внутреннего финансового аудита </w:t>
            </w:r>
          </w:p>
        </w:tc>
      </w:tr>
      <w:tr w:rsidR="008F612C" w:rsidRPr="00AA03AB" w:rsidTr="00AA03AB">
        <w:trPr>
          <w:trHeight w:val="1134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Учтена информация 1) или 2)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0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Информация 1)-2) не учтена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57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Соблюдаются ли уполномоченными подразделениями главного администратора (администратора) бюджетных средств следующие требования в отношении отчетности о результатах внутреннего финансового контроля: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1) периодичность представления;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2) своевременность представления?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Отчетность подразделений главного администратора (администратора) бюджетных средств о результатах внутреннего финансового контроля; Правовой документ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 </w:t>
            </w:r>
          </w:p>
        </w:tc>
      </w:tr>
      <w:tr w:rsidR="008F612C" w:rsidRPr="00AA03AB" w:rsidTr="00AA03AB">
        <w:trPr>
          <w:trHeight w:val="67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единичные случаи нарушения требований 1) или 2)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90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множественные случаи нарушения требований 1) и (или) 2)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73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Требования настоящего пункта не выполняются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900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Имеются ли случаи необеспечения функциональной независимости при осуществлении внутреннего финансового аудитаструктурных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 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акт главного администратора (администратора) бюджетных средств, утверждающий структуру главногоадминистратора (администратора) бюджетных средств;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8F612C" w:rsidRPr="00AA03AB" w:rsidTr="00AA03AB">
        <w:trPr>
          <w:trHeight w:val="94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2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Имеется не более трех случаев необеспечения функциональной независимости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3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2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3.10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Случаи отклонения от плана отсутствуют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Утвержденный руководителем главного администратора (администратора) бюджетных средств годовой план внутреннего финансового аудита; Сведения о результатах аудиторских проверок </w:t>
            </w:r>
          </w:p>
        </w:tc>
      </w:tr>
      <w:tr w:rsidR="008F612C" w:rsidRPr="00AA03AB" w:rsidTr="00AA03AB">
        <w:trPr>
          <w:trHeight w:val="568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Имеется единичный случай отклонения от плана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273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Имеется не более трех случаев отклонения от плана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7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множественные случаи отклонения от плана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5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3.11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 Сведения о результатах аудиторских проверок </w:t>
            </w:r>
          </w:p>
        </w:tc>
      </w:tr>
      <w:tr w:rsidR="008F612C" w:rsidRPr="00AA03AB" w:rsidTr="00AA03AB">
        <w:trPr>
          <w:trHeight w:val="76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18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Имеется не более трех случаев осуществления аудиторских проверок, не назначенных решением руководителя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2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7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3.12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ли при осуществлении аудиторских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Случаи отклонения от программ отсутствуют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Утвержденные программы аудиторских проверок;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Сведения о результатах аудиторских проверок</w:t>
            </w:r>
          </w:p>
        </w:tc>
      </w:tr>
      <w:tr w:rsidR="008F612C" w:rsidRPr="00AA03AB" w:rsidTr="00AA03AB">
        <w:trPr>
          <w:trHeight w:val="49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Имеется единичный случай отклонения от программ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66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Имеется не более трех случаев отклонения от программ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7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множественные случаи отклонения от программ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294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3.13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Осуществляется по всем проверкам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8F612C" w:rsidRPr="00AA03AB" w:rsidTr="00AA03AB">
        <w:trPr>
          <w:trHeight w:val="48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Осуществляется не по всем проверкам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60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Не осуществляется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39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3.14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Случаи невручения результатов отсутствуют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Акты аудиторских проверок</w:t>
            </w:r>
          </w:p>
        </w:tc>
      </w:tr>
      <w:tr w:rsidR="008F612C" w:rsidRPr="00AA03AB" w:rsidTr="00AA03AB">
        <w:trPr>
          <w:trHeight w:val="27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Имеется единичный случай невручения результатов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46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множественные случаи невручения результатов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855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3.15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Содержат ли отчеты о результатах аудиторских проверок информацию: 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 2) о наличии или об отсутствии возражений со стороны объектов аудита.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Все отчеты содержат информацию 1) - 2) настоящего пункта в полном объеме 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Отчеты о результаты аудиторских проверок</w:t>
            </w:r>
          </w:p>
        </w:tc>
      </w:tr>
      <w:tr w:rsidR="008F612C" w:rsidRPr="00AA03AB" w:rsidTr="00AA03AB">
        <w:trPr>
          <w:trHeight w:val="79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Большая часть отчетов содержит информацию 1) - 2) настоящего пункта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61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Большая часть отчетов содержит только информацию 1) настоящего пункта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546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Требования настоящего пункта не выполнены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787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3.16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Содержат ли отчеты о результатах аудиторских проверок следующие выводы: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1) о степени надежности внутреннего финансового контроля;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2) о достоверности представленной объектами аудита бюджетной отчетности; 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Федерации? 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Все отчеты содержат выводы 1) - 3) настоящего пункта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Отчеты о результатах аудиторских проверок</w:t>
            </w:r>
          </w:p>
        </w:tc>
      </w:tr>
      <w:tr w:rsidR="008F612C" w:rsidRPr="00AA03AB" w:rsidTr="00AA03AB">
        <w:trPr>
          <w:trHeight w:val="315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Большая часть отчетов содержат выводы 1) - 3) настоящего пункта в полном объеме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8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Большая часть отчетов содержит два вывода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90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Большая часть отчетов содержит один вывод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3534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Требования настоящего пункта не выполнены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837"/>
        </w:trPr>
        <w:tc>
          <w:tcPr>
            <w:tcW w:w="628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3.17</w:t>
            </w:r>
          </w:p>
        </w:tc>
        <w:tc>
          <w:tcPr>
            <w:tcW w:w="2213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Случаи нарушения сроков отсутствуют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 xml:space="preserve"> Годовая отчетность о результатах осуществления внутреннего финансового аудита </w:t>
            </w:r>
          </w:p>
        </w:tc>
      </w:tr>
      <w:tr w:rsidR="008F612C" w:rsidRPr="00AA03AB" w:rsidTr="00AA03AB">
        <w:trPr>
          <w:trHeight w:val="977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Имеется единичный случай нарушения сроков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12C" w:rsidRPr="00AA03AB" w:rsidTr="00AA03AB">
        <w:trPr>
          <w:trHeight w:val="1261"/>
        </w:trPr>
        <w:tc>
          <w:tcPr>
            <w:tcW w:w="628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Имеются множественные случаи нарушения сроков</w:t>
            </w:r>
          </w:p>
        </w:tc>
        <w:tc>
          <w:tcPr>
            <w:tcW w:w="307" w:type="dxa"/>
            <w:gridSpan w:val="2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3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8F612C" w:rsidRPr="00AA03AB" w:rsidRDefault="008F612C" w:rsidP="00C907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612C" w:rsidRPr="00AA03AB" w:rsidRDefault="008F612C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A03AB">
        <w:rPr>
          <w:rFonts w:ascii="Arial" w:hAnsi="Arial" w:cs="Arial"/>
          <w:sz w:val="16"/>
          <w:szCs w:val="16"/>
        </w:rPr>
        <w:t xml:space="preserve">&lt;1&gt; Максимальное количество баллов - 120 баллов, из них: </w:t>
      </w:r>
    </w:p>
    <w:p w:rsidR="008F612C" w:rsidRPr="00AA03AB" w:rsidRDefault="008F612C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A03AB">
        <w:rPr>
          <w:rFonts w:ascii="Arial" w:hAnsi="Arial" w:cs="Arial"/>
          <w:sz w:val="16"/>
          <w:szCs w:val="16"/>
        </w:rPr>
        <w:t xml:space="preserve">- качество нормативно-правового обеспечения осуществления внутреннего финансового контроля - 32 баллов; </w:t>
      </w:r>
    </w:p>
    <w:p w:rsidR="008F612C" w:rsidRPr="00AA03AB" w:rsidRDefault="008F612C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A03AB">
        <w:rPr>
          <w:rFonts w:ascii="Arial" w:hAnsi="Arial" w:cs="Arial"/>
          <w:sz w:val="16"/>
          <w:szCs w:val="16"/>
        </w:rPr>
        <w:t xml:space="preserve">- качество подготовки к проведению внутреннего финансового контроля - 28 баллов; </w:t>
      </w:r>
    </w:p>
    <w:p w:rsidR="008F612C" w:rsidRPr="00AA03AB" w:rsidRDefault="008F612C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A03AB">
        <w:rPr>
          <w:rFonts w:ascii="Arial" w:hAnsi="Arial" w:cs="Arial"/>
          <w:sz w:val="16"/>
          <w:szCs w:val="16"/>
        </w:rPr>
        <w:t xml:space="preserve">- качество организации и осуществления внутреннего финансового контроля - 60 баллов. </w:t>
      </w:r>
    </w:p>
    <w:p w:rsidR="008F612C" w:rsidRPr="00AA03AB" w:rsidRDefault="008F612C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A03AB">
        <w:rPr>
          <w:rFonts w:ascii="Arial" w:hAnsi="Arial" w:cs="Arial"/>
          <w:sz w:val="16"/>
          <w:szCs w:val="16"/>
        </w:rPr>
        <w:t xml:space="preserve">&lt;2&gt; Соответствующий ответ отмечается галочкой (V). </w:t>
      </w:r>
    </w:p>
    <w:p w:rsidR="008F612C" w:rsidRPr="00AA03AB" w:rsidRDefault="008F612C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AA03AB">
        <w:rPr>
          <w:rFonts w:ascii="Arial" w:hAnsi="Arial" w:cs="Arial"/>
          <w:sz w:val="16"/>
          <w:szCs w:val="16"/>
        </w:rPr>
        <w:t>&lt;3&gt; Пункт 5 статьи 160.2-1 Бюджетного кодекса Российской Федерации</w:t>
      </w:r>
    </w:p>
    <w:sectPr w:rsidR="008F612C" w:rsidRPr="00AA03AB" w:rsidSect="00AA03AB">
      <w:pgSz w:w="11906" w:h="16838"/>
      <w:pgMar w:top="284" w:right="851" w:bottom="346" w:left="1701" w:header="0" w:footer="0" w:gutter="0"/>
      <w:cols w:space="708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78F"/>
    <w:rsid w:val="000450D4"/>
    <w:rsid w:val="00056243"/>
    <w:rsid w:val="000653F6"/>
    <w:rsid w:val="0011070F"/>
    <w:rsid w:val="001C1EB3"/>
    <w:rsid w:val="001E61F8"/>
    <w:rsid w:val="002B79BF"/>
    <w:rsid w:val="002D4F53"/>
    <w:rsid w:val="00525BB5"/>
    <w:rsid w:val="007F7FFE"/>
    <w:rsid w:val="008510E8"/>
    <w:rsid w:val="008F612C"/>
    <w:rsid w:val="0091378F"/>
    <w:rsid w:val="00A03760"/>
    <w:rsid w:val="00AA03AB"/>
    <w:rsid w:val="00BD4F05"/>
    <w:rsid w:val="00C64068"/>
    <w:rsid w:val="00C907E1"/>
    <w:rsid w:val="00D4599B"/>
    <w:rsid w:val="00D849E7"/>
    <w:rsid w:val="00E814ED"/>
    <w:rsid w:val="00F6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B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link w:val="2"/>
    <w:uiPriority w:val="99"/>
    <w:rsid w:val="00525BB5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0"/>
      <w:lang w:eastAsia="ru-RU"/>
    </w:rPr>
  </w:style>
  <w:style w:type="paragraph" w:customStyle="1" w:styleId="Heading31">
    <w:name w:val="Heading 31"/>
    <w:basedOn w:val="Normal"/>
    <w:next w:val="Normal"/>
    <w:link w:val="3"/>
    <w:uiPriority w:val="99"/>
    <w:rsid w:val="00525BB5"/>
    <w:pPr>
      <w:keepNext/>
      <w:keepLines/>
      <w:spacing w:before="40" w:after="0"/>
      <w:outlineLvl w:val="2"/>
    </w:pPr>
    <w:rPr>
      <w:rFonts w:ascii="Calibri Light" w:hAnsi="Calibri Light" w:cs="Times New Roman"/>
      <w:color w:val="1F4D78"/>
      <w:sz w:val="24"/>
      <w:szCs w:val="20"/>
      <w:lang w:eastAsia="ru-RU"/>
    </w:rPr>
  </w:style>
  <w:style w:type="character" w:customStyle="1" w:styleId="2">
    <w:name w:val="Заголовок 2 Знак"/>
    <w:link w:val="Heading21"/>
    <w:uiPriority w:val="99"/>
    <w:locked/>
    <w:rsid w:val="00525BB5"/>
    <w:rPr>
      <w:rFonts w:ascii="Calibri Light" w:hAnsi="Calibri Light"/>
      <w:color w:val="2E74B5"/>
      <w:sz w:val="26"/>
    </w:rPr>
  </w:style>
  <w:style w:type="character" w:customStyle="1" w:styleId="3">
    <w:name w:val="Заголовок 3 Знак"/>
    <w:link w:val="Heading31"/>
    <w:uiPriority w:val="99"/>
    <w:locked/>
    <w:rsid w:val="00525BB5"/>
    <w:rPr>
      <w:rFonts w:ascii="Calibri Light" w:hAnsi="Calibri Light"/>
      <w:color w:val="1F4D78"/>
      <w:sz w:val="24"/>
    </w:rPr>
  </w:style>
  <w:style w:type="character" w:customStyle="1" w:styleId="a">
    <w:name w:val="Текст выноски Знак"/>
    <w:uiPriority w:val="99"/>
    <w:semiHidden/>
    <w:locked/>
    <w:rsid w:val="00525BB5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91378F"/>
  </w:style>
  <w:style w:type="character" w:customStyle="1" w:styleId="ListLabel2">
    <w:name w:val="ListLabel 2"/>
    <w:uiPriority w:val="99"/>
    <w:rsid w:val="0091378F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rsid w:val="0091378F"/>
  </w:style>
  <w:style w:type="character" w:customStyle="1" w:styleId="ListLabel4">
    <w:name w:val="ListLabel 4"/>
    <w:uiPriority w:val="99"/>
    <w:rsid w:val="0091378F"/>
  </w:style>
  <w:style w:type="character" w:customStyle="1" w:styleId="ListLabel5">
    <w:name w:val="ListLabel 5"/>
    <w:uiPriority w:val="99"/>
    <w:rsid w:val="0091378F"/>
  </w:style>
  <w:style w:type="character" w:customStyle="1" w:styleId="ListLabel6">
    <w:name w:val="ListLabel 6"/>
    <w:uiPriority w:val="99"/>
    <w:rsid w:val="0091378F"/>
  </w:style>
  <w:style w:type="character" w:customStyle="1" w:styleId="ListLabel7">
    <w:name w:val="ListLabel 7"/>
    <w:uiPriority w:val="99"/>
    <w:rsid w:val="0091378F"/>
  </w:style>
  <w:style w:type="character" w:customStyle="1" w:styleId="ListLabel8">
    <w:name w:val="ListLabel 8"/>
    <w:uiPriority w:val="99"/>
    <w:rsid w:val="0091378F"/>
  </w:style>
  <w:style w:type="character" w:customStyle="1" w:styleId="ListLabel9">
    <w:name w:val="ListLabel 9"/>
    <w:uiPriority w:val="99"/>
    <w:rsid w:val="0091378F"/>
  </w:style>
  <w:style w:type="character" w:customStyle="1" w:styleId="ListLabel10">
    <w:name w:val="ListLabel 10"/>
    <w:uiPriority w:val="99"/>
    <w:rsid w:val="0091378F"/>
    <w:rPr>
      <w:rFonts w:ascii="Times New Roman" w:hAnsi="Times New Roman"/>
      <w:sz w:val="28"/>
    </w:rPr>
  </w:style>
  <w:style w:type="character" w:customStyle="1" w:styleId="-">
    <w:name w:val="Интернет-ссылка"/>
    <w:uiPriority w:val="99"/>
    <w:rsid w:val="0091378F"/>
    <w:rPr>
      <w:color w:val="000080"/>
      <w:u w:val="single"/>
    </w:rPr>
  </w:style>
  <w:style w:type="character" w:customStyle="1" w:styleId="ListLabel11">
    <w:name w:val="ListLabel 11"/>
    <w:uiPriority w:val="99"/>
    <w:rsid w:val="0091378F"/>
  </w:style>
  <w:style w:type="character" w:customStyle="1" w:styleId="ListLabel12">
    <w:name w:val="ListLabel 12"/>
    <w:uiPriority w:val="99"/>
    <w:rsid w:val="0091378F"/>
    <w:rPr>
      <w:sz w:val="28"/>
    </w:rPr>
  </w:style>
  <w:style w:type="character" w:customStyle="1" w:styleId="ListLabel13">
    <w:name w:val="ListLabel 13"/>
    <w:uiPriority w:val="99"/>
    <w:rsid w:val="0091378F"/>
  </w:style>
  <w:style w:type="character" w:customStyle="1" w:styleId="ListLabel14">
    <w:name w:val="ListLabel 14"/>
    <w:uiPriority w:val="99"/>
    <w:rsid w:val="0091378F"/>
  </w:style>
  <w:style w:type="character" w:customStyle="1" w:styleId="ListLabel15">
    <w:name w:val="ListLabel 15"/>
    <w:uiPriority w:val="99"/>
    <w:rsid w:val="0091378F"/>
  </w:style>
  <w:style w:type="character" w:customStyle="1" w:styleId="ListLabel16">
    <w:name w:val="ListLabel 16"/>
    <w:uiPriority w:val="99"/>
    <w:rsid w:val="0091378F"/>
  </w:style>
  <w:style w:type="character" w:customStyle="1" w:styleId="ListLabel17">
    <w:name w:val="ListLabel 17"/>
    <w:uiPriority w:val="99"/>
    <w:rsid w:val="0091378F"/>
  </w:style>
  <w:style w:type="character" w:customStyle="1" w:styleId="ListLabel18">
    <w:name w:val="ListLabel 18"/>
    <w:uiPriority w:val="99"/>
    <w:rsid w:val="0091378F"/>
  </w:style>
  <w:style w:type="character" w:customStyle="1" w:styleId="ListLabel19">
    <w:name w:val="ListLabel 19"/>
    <w:uiPriority w:val="99"/>
    <w:rsid w:val="0091378F"/>
  </w:style>
  <w:style w:type="character" w:customStyle="1" w:styleId="ListLabel20">
    <w:name w:val="ListLabel 20"/>
    <w:uiPriority w:val="99"/>
    <w:rsid w:val="0091378F"/>
    <w:rPr>
      <w:rFonts w:ascii="Times New Roman" w:hAnsi="Times New Roman"/>
      <w:sz w:val="28"/>
    </w:rPr>
  </w:style>
  <w:style w:type="character" w:customStyle="1" w:styleId="ListLabel21">
    <w:name w:val="ListLabel 21"/>
    <w:uiPriority w:val="99"/>
    <w:rsid w:val="0091378F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rsid w:val="0091378F"/>
    <w:rPr>
      <w:rFonts w:ascii="Times New Roman" w:hAnsi="Times New Roman"/>
      <w:sz w:val="28"/>
    </w:rPr>
  </w:style>
  <w:style w:type="paragraph" w:customStyle="1" w:styleId="a0">
    <w:name w:val="Заголовок"/>
    <w:basedOn w:val="Normal"/>
    <w:next w:val="BodyText"/>
    <w:uiPriority w:val="99"/>
    <w:rsid w:val="0091378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378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49E7"/>
    <w:rPr>
      <w:rFonts w:cs="Calibri"/>
      <w:lang w:eastAsia="en-US"/>
    </w:rPr>
  </w:style>
  <w:style w:type="paragraph" w:styleId="List">
    <w:name w:val="List"/>
    <w:basedOn w:val="BodyText"/>
    <w:uiPriority w:val="99"/>
    <w:rsid w:val="0091378F"/>
    <w:rPr>
      <w:rFonts w:cs="Lucida Sans"/>
    </w:rPr>
  </w:style>
  <w:style w:type="paragraph" w:customStyle="1" w:styleId="Caption1">
    <w:name w:val="Caption1"/>
    <w:basedOn w:val="Normal"/>
    <w:uiPriority w:val="99"/>
    <w:rsid w:val="009137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25BB5"/>
    <w:pPr>
      <w:ind w:left="220" w:hanging="220"/>
    </w:pPr>
  </w:style>
  <w:style w:type="paragraph" w:styleId="IndexHeading">
    <w:name w:val="index heading"/>
    <w:basedOn w:val="Normal"/>
    <w:uiPriority w:val="99"/>
    <w:rsid w:val="0091378F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525BB5"/>
    <w:pPr>
      <w:widowControl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25BB5"/>
    <w:pPr>
      <w:widowControl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25BB5"/>
    <w:pPr>
      <w:widowControl w:val="0"/>
    </w:pPr>
    <w:rPr>
      <w:rFonts w:ascii="Tahoma" w:eastAsia="Times New Roman" w:hAnsi="Tahoma" w:cs="Tahoma"/>
      <w:szCs w:val="20"/>
    </w:rPr>
  </w:style>
  <w:style w:type="paragraph" w:styleId="NoSpacing">
    <w:name w:val="No Spacing"/>
    <w:uiPriority w:val="99"/>
    <w:qFormat/>
    <w:rsid w:val="00525BB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9E7"/>
    <w:rPr>
      <w:rFonts w:ascii="Times New Roman" w:hAnsi="Times New Roman" w:cs="Calibri"/>
      <w:sz w:val="2"/>
      <w:lang w:eastAsia="en-US"/>
    </w:rPr>
  </w:style>
  <w:style w:type="paragraph" w:customStyle="1" w:styleId="1">
    <w:name w:val="Абзац списка1"/>
    <w:basedOn w:val="Normal"/>
    <w:uiPriority w:val="99"/>
    <w:rsid w:val="00525BB5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525BB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18</Pages>
  <Words>6774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EVM</cp:lastModifiedBy>
  <cp:revision>8</cp:revision>
  <cp:lastPrinted>2019-03-26T12:38:00Z</cp:lastPrinted>
  <dcterms:created xsi:type="dcterms:W3CDTF">2019-02-27T05:13:00Z</dcterms:created>
  <dcterms:modified xsi:type="dcterms:W3CDTF">2019-03-26T12:41:00Z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